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B6" w:rsidRPr="00681FB6" w:rsidRDefault="00681FB6" w:rsidP="00681FB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GOPS.011.3.2017              </w:t>
      </w:r>
    </w:p>
    <w:p w:rsidR="00681FB6" w:rsidRDefault="00681FB6" w:rsidP="00681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3/2017</w:t>
      </w:r>
      <w:r>
        <w:rPr>
          <w:rFonts w:ascii="Times New Roman" w:hAnsi="Times New Roman" w:cs="Times New Roman"/>
          <w:b/>
          <w:sz w:val="28"/>
          <w:szCs w:val="28"/>
        </w:rPr>
        <w:br/>
        <w:t>Kierownika Gminnego Ośrodka Pomocy Społecznej w Zgorzelcu</w:t>
      </w:r>
      <w:r>
        <w:rPr>
          <w:rFonts w:ascii="Times New Roman" w:hAnsi="Times New Roman" w:cs="Times New Roman"/>
          <w:b/>
          <w:sz w:val="28"/>
          <w:szCs w:val="28"/>
        </w:rPr>
        <w:br/>
        <w:t>z dnia 17 stycznia 2017r.</w:t>
      </w:r>
    </w:p>
    <w:p w:rsidR="00681FB6" w:rsidRDefault="00681FB6" w:rsidP="00681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FB6" w:rsidRDefault="00681FB6" w:rsidP="00681F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iCs/>
        </w:rPr>
        <w:t>w sprawie:</w:t>
      </w:r>
      <w:r>
        <w:rPr>
          <w:rFonts w:ascii="Times New Roman" w:hAnsi="Times New Roman" w:cs="Times New Roman"/>
          <w:b/>
        </w:rPr>
        <w:t xml:space="preserve"> ustalenia Regulaminu Wynagradzania Pracowników Gminnego Ośrodka Pomocy Społecznej w Zgorzelcu.</w:t>
      </w:r>
    </w:p>
    <w:p w:rsidR="00681FB6" w:rsidRDefault="00681FB6" w:rsidP="00681F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Na podstawie art. 77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ustawy z dnia 26 czerwca 1974 roku Kodeks Pracy (tekst jednolity     Dz. U. z 2016r. poz.1666) i art. 39 ust. 1 i 2 ustawy z dnia 21 listopada 2008r. </w:t>
      </w:r>
      <w:r>
        <w:rPr>
          <w:rFonts w:ascii="Times New Roman" w:hAnsi="Times New Roman" w:cs="Times New Roman"/>
        </w:rPr>
        <w:br/>
        <w:t>o pracownikach samorządowych (tekst jednolity Dz. U. z 2016r. poz. 902) oraz § 3 ust. 2 rozporządzenia Rady Ministrów z dnia 18 marca 2009 r. w sprawie wynagradzania pracowników samorządowych (tekst jednolity Dz. U. z 2014 r. poz. 1786)</w:t>
      </w:r>
    </w:p>
    <w:p w:rsidR="00681FB6" w:rsidRDefault="00681FB6" w:rsidP="00681F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zarządzam co następuje :</w:t>
      </w:r>
    </w:p>
    <w:p w:rsidR="00681FB6" w:rsidRDefault="00681FB6" w:rsidP="00681F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:rsidR="00681FB6" w:rsidRDefault="00681FB6" w:rsidP="00681F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Wprowadzam „Regulamin Wynagradzania Pracowników Gminnego Ośrodka Pomocy Społecznej      w Zgorzelcu” w brzmieniu stanowiącym załącznik do niniejszego zarządzenia.</w:t>
      </w:r>
    </w:p>
    <w:p w:rsidR="00681FB6" w:rsidRDefault="00681FB6" w:rsidP="00681F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</w:t>
      </w:r>
    </w:p>
    <w:p w:rsidR="00681FB6" w:rsidRDefault="00681FB6" w:rsidP="00681F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wchodzi w życie po upływie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14 dni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od dnia podania go do wiadomości pracownikom Gminnego Ośrodka Pomocy Społecznej w Zgorzelcu.</w:t>
      </w:r>
    </w:p>
    <w:p w:rsidR="00681FB6" w:rsidRDefault="00681FB6" w:rsidP="00681F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</w:t>
      </w:r>
    </w:p>
    <w:p w:rsidR="00681FB6" w:rsidRDefault="00681FB6" w:rsidP="00681F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zarządzenia powierza się Pracownikowi Działu Kadr.</w:t>
      </w:r>
    </w:p>
    <w:p w:rsidR="00681FB6" w:rsidRDefault="00681FB6" w:rsidP="00681F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</w:t>
      </w:r>
    </w:p>
    <w:p w:rsidR="00681FB6" w:rsidRDefault="00681FB6" w:rsidP="00681FB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Z chwilą wejścia w życie Regulaminu Wynagradzania stanowiącego załącznik do niniejszego zarządzenia traci moc Zarządzenie </w:t>
      </w:r>
      <w:r>
        <w:rPr>
          <w:rFonts w:ascii="Times New Roman" w:hAnsi="Times New Roman" w:cs="Times New Roman"/>
          <w:color w:val="000000"/>
        </w:rPr>
        <w:t xml:space="preserve">Nr 18/2013 Kierownika </w:t>
      </w:r>
      <w:r>
        <w:rPr>
          <w:rFonts w:ascii="Times New Roman" w:hAnsi="Times New Roman" w:cs="Times New Roman"/>
        </w:rPr>
        <w:t>Gminnego Ośrodka Pomocy Społecznej   w Zgorzelcu</w:t>
      </w:r>
      <w:r>
        <w:rPr>
          <w:rFonts w:ascii="Times New Roman" w:hAnsi="Times New Roman" w:cs="Times New Roman"/>
          <w:color w:val="000000"/>
        </w:rPr>
        <w:t xml:space="preserve"> z dnia 13 grudnia 2013r. w sprawie wprowadzenia Regulaminu Wynagradzania dla pracowników </w:t>
      </w:r>
      <w:r>
        <w:rPr>
          <w:rFonts w:ascii="Times New Roman" w:hAnsi="Times New Roman" w:cs="Times New Roman"/>
        </w:rPr>
        <w:t>Gminnego Ośrodka Pomocy Społecznej w Zgorzelcu.</w:t>
      </w:r>
    </w:p>
    <w:p w:rsidR="00681FB6" w:rsidRDefault="00681FB6" w:rsidP="0068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81FB6" w:rsidRDefault="00681FB6" w:rsidP="00681FB6"/>
    <w:p w:rsidR="00681FB6" w:rsidRDefault="00681FB6" w:rsidP="00681FB6"/>
    <w:p w:rsidR="00681FB6" w:rsidRDefault="00681FB6" w:rsidP="00681FB6"/>
    <w:p w:rsidR="00681FB6" w:rsidRDefault="00681FB6" w:rsidP="00681FB6"/>
    <w:p w:rsidR="00681FB6" w:rsidRDefault="00681FB6" w:rsidP="00681FB6"/>
    <w:p w:rsidR="00681FB6" w:rsidRDefault="00681FB6" w:rsidP="00681FB6"/>
    <w:p w:rsidR="00681FB6" w:rsidRDefault="00681FB6" w:rsidP="00681F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REGULAMIN WYNAGRADZANIA</w:t>
      </w:r>
    </w:p>
    <w:p w:rsidR="00681FB6" w:rsidRDefault="00681FB6" w:rsidP="00681F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pracowników Gminnego Ośrodka Pomocy Społecznej   w Zgorzelcu zatrudnionych </w:t>
      </w:r>
    </w:p>
    <w:p w:rsidR="00681FB6" w:rsidRDefault="00681FB6" w:rsidP="00681F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podstawie umowy o pracę.</w:t>
      </w:r>
    </w:p>
    <w:p w:rsidR="00681FB6" w:rsidRDefault="00681FB6" w:rsidP="00681F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:rsidR="00681FB6" w:rsidRDefault="00681FB6" w:rsidP="00681F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określa wymagania kwalifikacyjne pracowników samorządowych oraz warunki i sposób ich wynagradzania.</w:t>
      </w:r>
    </w:p>
    <w:p w:rsidR="00681FB6" w:rsidRDefault="00681FB6" w:rsidP="00681F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</w:t>
      </w:r>
    </w:p>
    <w:p w:rsidR="00681FB6" w:rsidRDefault="00681FB6" w:rsidP="00681F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Ilekroć w Regulamin jest mowa, o:</w:t>
      </w:r>
    </w:p>
    <w:p w:rsidR="00681FB6" w:rsidRDefault="00681FB6" w:rsidP="00681F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Ustawie</w:t>
      </w:r>
      <w:r>
        <w:rPr>
          <w:rFonts w:ascii="Times New Roman" w:hAnsi="Times New Roman" w:cs="Times New Roman"/>
        </w:rPr>
        <w:t xml:space="preserve"> - rozumie się przez to ustawę z dnia 21 listopada 2008r. o pracownikach samorządowych (tekst jednolity Dz. U. z 2016r. poz. 902),</w:t>
      </w:r>
    </w:p>
    <w:p w:rsidR="00681FB6" w:rsidRDefault="00681FB6" w:rsidP="00681F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Rozporządzeniu</w:t>
      </w:r>
      <w:r>
        <w:rPr>
          <w:rFonts w:ascii="Times New Roman" w:hAnsi="Times New Roman" w:cs="Times New Roman"/>
        </w:rPr>
        <w:t xml:space="preserve"> - rozumie się przez to Rozporządzenie Rady Ministrów z dnia 18 marca 2009r. w sprawie: wynagradzania pracowników samorządowych (tekst jednolity Dz. U.          z 2014 r., poz. 1786),</w:t>
      </w:r>
    </w:p>
    <w:p w:rsidR="00681FB6" w:rsidRDefault="00681FB6" w:rsidP="00681F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Pracodawcy</w:t>
      </w:r>
      <w:r>
        <w:rPr>
          <w:rFonts w:ascii="Times New Roman" w:hAnsi="Times New Roman" w:cs="Times New Roman"/>
        </w:rPr>
        <w:t xml:space="preserve"> - rozumie się Gminny Ośrodek Pomocy Społecznej w  Zgorzelcu,</w:t>
      </w:r>
    </w:p>
    <w:p w:rsidR="00681FB6" w:rsidRDefault="00681FB6" w:rsidP="00681F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Kierowniku</w:t>
      </w:r>
      <w:r>
        <w:rPr>
          <w:rFonts w:ascii="Times New Roman" w:hAnsi="Times New Roman" w:cs="Times New Roman"/>
        </w:rPr>
        <w:t xml:space="preserve"> - rozumie się kierownika Gminnego Ośrodka Pomocy Społecznej w Zgorzelcu,</w:t>
      </w:r>
    </w:p>
    <w:p w:rsidR="00681FB6" w:rsidRDefault="00681FB6" w:rsidP="00681F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najniższym wynagrodzeniu zasadniczym</w:t>
      </w:r>
      <w:r>
        <w:rPr>
          <w:rFonts w:ascii="Times New Roman" w:hAnsi="Times New Roman" w:cs="Times New Roman"/>
        </w:rPr>
        <w:t xml:space="preserve"> – rozumie się stawkę minimalnego wynagrodzenia zasadniczego określonego w I kategorii zaszeregowania, w załączniku nr 1 do rozporządzenia,</w:t>
      </w:r>
    </w:p>
    <w:p w:rsidR="00681FB6" w:rsidRDefault="00681FB6" w:rsidP="00681F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regulaminie</w:t>
      </w:r>
      <w:r>
        <w:rPr>
          <w:rFonts w:ascii="Times New Roman" w:hAnsi="Times New Roman" w:cs="Times New Roman"/>
          <w:bCs/>
        </w:rPr>
        <w:t xml:space="preserve"> – rozumie się przez to </w:t>
      </w:r>
      <w:r>
        <w:rPr>
          <w:rFonts w:ascii="Times New Roman" w:hAnsi="Times New Roman" w:cs="Times New Roman"/>
        </w:rPr>
        <w:t>Regulamin wynagradzania pracowników Gminnego Ośrodka Pomocy Społecznej w Zgorzelcu.</w:t>
      </w:r>
    </w:p>
    <w:p w:rsidR="00681FB6" w:rsidRDefault="00681FB6" w:rsidP="00681FB6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681FB6" w:rsidRDefault="00681FB6" w:rsidP="00681F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</w:t>
      </w:r>
    </w:p>
    <w:p w:rsidR="00681FB6" w:rsidRDefault="00681FB6" w:rsidP="00681F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Pracownikom samorządowym przysługuje wynagrodzenie stosownie do zajmowanego stanowiska i posiadanych kwalifikacji zawodowych.</w:t>
      </w:r>
    </w:p>
    <w:p w:rsidR="00681FB6" w:rsidRDefault="00681FB6" w:rsidP="00681F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pracownika zatrudnionego w pełnym wymiarze czasu pracy nie może być niższe od wynagrodzenia ustalonego zgodnie z ustawą z dnia 22 lipca 2016r. o minimalnym wynagrodzeniu za pracę (tekst jednolity Dz. U z 2016 poz. 1265). </w:t>
      </w:r>
    </w:p>
    <w:p w:rsidR="00681FB6" w:rsidRDefault="00681FB6" w:rsidP="00681F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Pracownikowi samorządowemu zatrudnionemu w niepełnym wymiarze czasu pracy przysługuje wynagrodzenie zasadnicze i inne składniki wynagrodzenia w wysokości proporcjonalnej do wymiaru czasu pracy określonego w umowie o pracę. Wysokość minimalnego wynagrodzenia takiego pracownika ustala się w kwocie proporcjonalnej do liczby godzin pracy przypadającej do przepracowania przez pracownika w danym miesiącu, biorąc za podstawę wysokość minimalnego wynagrodzenia ustalonego na podstawie ustawy    z 22 lipca 2016r. o minimalnym wynagrodzeniu za pracę (tekst jednolity Dz. U. z 2016r., poz. 1265).</w:t>
      </w:r>
    </w:p>
    <w:p w:rsidR="00681FB6" w:rsidRDefault="00681FB6" w:rsidP="00681F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Minimalny poziom wynagrodzenia zasadniczego pracowników samorządowych zatrudnionych na podstawie umowy o pracę określa Rozporządzenie Rady Ministrów z dnia 18 marca 2009 r.  w sprawie wynagradzania pracowników samorządowych (tekst jednolity Dz. U. z 2014 r. poz. 1786 ) -  w </w:t>
      </w:r>
      <w:r>
        <w:rPr>
          <w:rFonts w:ascii="Times New Roman" w:hAnsi="Times New Roman" w:cs="Times New Roman"/>
          <w:b/>
          <w:i/>
          <w:u w:val="single"/>
        </w:rPr>
        <w:t>Tabeli IV</w:t>
      </w:r>
      <w:r>
        <w:rPr>
          <w:rFonts w:ascii="Times New Roman" w:hAnsi="Times New Roman" w:cs="Times New Roman"/>
        </w:rPr>
        <w:t xml:space="preserve"> oraz w Regulaminie.</w:t>
      </w:r>
    </w:p>
    <w:p w:rsidR="00681FB6" w:rsidRDefault="00681FB6" w:rsidP="00681F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Stawka wynagrodzenia zasadniczego wynika z kategorii zaszeregowania stanowiska, na którym pracownik zostaje zatrudniony.</w:t>
      </w:r>
    </w:p>
    <w:p w:rsidR="00681FB6" w:rsidRDefault="00681FB6" w:rsidP="00681F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Kategorię zaszeregowania ustala się adekwatnie do kwalifikacji, odpowiedzialności i zakresu zadań pracownika wg grup stanowisk.</w:t>
      </w:r>
    </w:p>
    <w:p w:rsidR="00681FB6" w:rsidRDefault="00681FB6" w:rsidP="00681F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zasadnicze ustalane jest każdorazowo w umowie o pracę poprzez wskazanie kategorii zaszeregowania i  oznaczenie kwoty należnej pracownikowi.</w:t>
      </w:r>
    </w:p>
    <w:p w:rsidR="00681FB6" w:rsidRDefault="00681FB6" w:rsidP="00681F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Godzinową stawkę wynagrodzenia zasadniczego wynikającego z osobistego zaszeregowania pracownika samorządowego, określonego stawką miesięczną, ustala się dzieląc miesięczną </w:t>
      </w:r>
      <w:r>
        <w:rPr>
          <w:rFonts w:ascii="Times New Roman" w:hAnsi="Times New Roman" w:cs="Times New Roman"/>
        </w:rPr>
        <w:lastRenderedPageBreak/>
        <w:t>stawkę wynagrodzenia przez liczbę godzin pracy przypadających do przepracowania w danym miesiącu</w:t>
      </w:r>
      <w:r>
        <w:rPr>
          <w:rFonts w:ascii="Times New Roman" w:hAnsi="Times New Roman" w:cs="Times New Roman"/>
          <w:color w:val="FF0000"/>
        </w:rPr>
        <w:t>.</w:t>
      </w:r>
    </w:p>
    <w:p w:rsidR="00681FB6" w:rsidRDefault="00681FB6" w:rsidP="00681F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pracownika składa się ze składników obligatoryjnych i fakultatywnych.</w:t>
      </w:r>
    </w:p>
    <w:p w:rsidR="00681FB6" w:rsidRDefault="00681FB6" w:rsidP="00681F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składników wynagrodzenia o charakterze obligatoryjnym należy:</w:t>
      </w:r>
    </w:p>
    <w:p w:rsidR="00681FB6" w:rsidRDefault="00681FB6" w:rsidP="00681FB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zasadnicze,</w:t>
      </w:r>
    </w:p>
    <w:p w:rsidR="00681FB6" w:rsidRDefault="00681FB6" w:rsidP="00681FB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za wieloletnią pracę,</w:t>
      </w:r>
    </w:p>
    <w:p w:rsidR="00681FB6" w:rsidRDefault="00681FB6" w:rsidP="00681FB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jubileuszowa,</w:t>
      </w:r>
    </w:p>
    <w:p w:rsidR="00681FB6" w:rsidRDefault="00681FB6" w:rsidP="00681FB6">
      <w:pPr>
        <w:pStyle w:val="Akapitzlist"/>
        <w:numPr>
          <w:ilvl w:val="0"/>
          <w:numId w:val="3"/>
        </w:numPr>
        <w:spacing w:line="240" w:lineRule="auto"/>
        <w:jc w:val="both"/>
        <w:rPr>
          <w:rStyle w:val="Hipercze"/>
          <w:color w:val="auto"/>
        </w:rPr>
      </w:pPr>
      <w:r>
        <w:rPr>
          <w:rFonts w:ascii="Times New Roman" w:hAnsi="Times New Roman" w:cs="Times New Roman"/>
        </w:rPr>
        <w:t>dodatkowe wynagrodzenie roczne ustalane zgodnie z</w:t>
      </w:r>
      <w:hyperlink r:id="rId5" w:history="1">
        <w:r>
          <w:rPr>
            <w:rStyle w:val="Hipercze"/>
            <w:rFonts w:ascii="Times New Roman" w:hAnsi="Times New Roman" w:cs="Times New Roman"/>
            <w:color w:val="auto"/>
          </w:rPr>
          <w:t xml:space="preserve"> ustawą z 12 grudnia 1997 r.             o dodatkowym wynagrodzeniu rocznym dla pracowników jednostek sfery budżetowej       (</w:t>
        </w:r>
        <w:hyperlink r:id="rId6" w:history="1">
          <w:r>
            <w:rPr>
              <w:rStyle w:val="Hipercze"/>
              <w:rFonts w:ascii="Times New Roman" w:hAnsi="Times New Roman" w:cs="Times New Roman"/>
              <w:color w:val="auto"/>
            </w:rPr>
            <w:t xml:space="preserve"> tekst jednolity Dz.U.  z 2016r, poz. 2217), </w:t>
          </w:r>
        </w:hyperlink>
      </w:hyperlink>
    </w:p>
    <w:p w:rsidR="00681FB6" w:rsidRDefault="00E308E4" w:rsidP="00681FB6">
      <w:pPr>
        <w:pStyle w:val="Akapitzlist"/>
        <w:numPr>
          <w:ilvl w:val="0"/>
          <w:numId w:val="3"/>
        </w:numPr>
        <w:spacing w:line="240" w:lineRule="auto"/>
        <w:jc w:val="both"/>
      </w:pPr>
      <w:hyperlink r:id="rId7" w:history="1">
        <w:r w:rsidR="00681FB6">
          <w:rPr>
            <w:rStyle w:val="Hipercze"/>
            <w:rFonts w:ascii="Times New Roman" w:hAnsi="Times New Roman" w:cs="Times New Roman"/>
          </w:rPr>
          <w:t xml:space="preserve"> </w:t>
        </w:r>
      </w:hyperlink>
      <w:r w:rsidR="00681FB6">
        <w:rPr>
          <w:rFonts w:ascii="Times New Roman" w:hAnsi="Times New Roman" w:cs="Times New Roman"/>
        </w:rPr>
        <w:t>jednorazowa odprawa w związku z przejściem na emeryturę lub rentę.</w:t>
      </w:r>
    </w:p>
    <w:p w:rsidR="00681FB6" w:rsidRDefault="00681FB6" w:rsidP="00681FB6">
      <w:pPr>
        <w:pStyle w:val="Akapitzlist"/>
        <w:numPr>
          <w:ilvl w:val="0"/>
          <w:numId w:val="3"/>
        </w:numPr>
        <w:spacing w:line="240" w:lineRule="auto"/>
        <w:jc w:val="both"/>
        <w:rPr>
          <w:rStyle w:val="Hipercze"/>
          <w:color w:val="auto"/>
        </w:rPr>
      </w:pPr>
      <w:r>
        <w:rPr>
          <w:rStyle w:val="Hipercze"/>
          <w:rFonts w:ascii="Times New Roman" w:hAnsi="Times New Roman" w:cs="Times New Roman"/>
          <w:color w:val="auto"/>
        </w:rPr>
        <w:t xml:space="preserve">odprawa pośmiertna, zgodnie z  kodeksem pracy. </w:t>
      </w:r>
    </w:p>
    <w:p w:rsidR="00681FB6" w:rsidRDefault="00681FB6" w:rsidP="00681FB6">
      <w:pPr>
        <w:pStyle w:val="NormalnyWeb2"/>
        <w:numPr>
          <w:ilvl w:val="0"/>
          <w:numId w:val="2"/>
        </w:numPr>
        <w:shd w:val="clear" w:color="auto" w:fill="FFFFFF"/>
        <w:spacing w:before="0" w:after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składników wynagrodzenia o charakterze fakultatywnym należą:</w:t>
      </w:r>
    </w:p>
    <w:p w:rsidR="00681FB6" w:rsidRDefault="00681FB6" w:rsidP="00681F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funkcyjny,</w:t>
      </w:r>
    </w:p>
    <w:p w:rsidR="00681FB6" w:rsidRDefault="00681FB6" w:rsidP="00681F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specjalny,</w:t>
      </w:r>
    </w:p>
    <w:p w:rsidR="00681FB6" w:rsidRDefault="00681FB6" w:rsidP="00681F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za szczególne osiągnięcia w pracy zawodowej.</w:t>
      </w:r>
    </w:p>
    <w:p w:rsidR="00681FB6" w:rsidRDefault="00681FB6" w:rsidP="00DB2DE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Dodatek funkcyjny może być przyznany </w:t>
      </w:r>
      <w:r w:rsidR="00DB2DED">
        <w:rPr>
          <w:rFonts w:ascii="Times New Roman" w:hAnsi="Times New Roman" w:cs="Times New Roman"/>
        </w:rPr>
        <w:t xml:space="preserve">w wysokości do 40% wynagrodzenia zasadniczego </w:t>
      </w:r>
      <w:r>
        <w:rPr>
          <w:rFonts w:ascii="Times New Roman" w:hAnsi="Times New Roman" w:cs="Times New Roman"/>
        </w:rPr>
        <w:t>pracownikom samorządowym zatrudnionym  na stanowiskach związanych z  kierowaniem zespołem ludzi.</w:t>
      </w:r>
    </w:p>
    <w:p w:rsidR="00681FB6" w:rsidRDefault="00681FB6" w:rsidP="00681FB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Dodatek specjalny może być przyznany na czas określony pracownikom samorządowym, którym zwiększono obowiązki służbowe lub powierzono dodatkowe zadania.</w:t>
      </w:r>
    </w:p>
    <w:p w:rsidR="00681FB6" w:rsidRDefault="00681FB6" w:rsidP="00681FB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Składniki wynagrodzenia o charakterze fakultatywnym nie mogą stanowić  roszczeń               w stosunku do pracodawcy.</w:t>
      </w:r>
    </w:p>
    <w:p w:rsidR="0087577B" w:rsidRDefault="0087577B" w:rsidP="0087577B">
      <w:pPr>
        <w:pStyle w:val="Default"/>
        <w:spacing w:after="167"/>
        <w:ind w:left="426"/>
        <w:jc w:val="both"/>
        <w:rPr>
          <w:sz w:val="22"/>
          <w:szCs w:val="22"/>
        </w:rPr>
      </w:pPr>
      <w:r>
        <w:t xml:space="preserve">15. </w:t>
      </w:r>
      <w:r>
        <w:rPr>
          <w:sz w:val="22"/>
          <w:szCs w:val="22"/>
        </w:rPr>
        <w:t>Pracownikowi socjalnemu przysługuje dodatek  za świadczenie pracy socjalnej w środowisku zgodnie z ustawą o pomocy społecznej z dnia 12 marca 2004r. ( Dz. U. z 2017r., poz. 2174).</w:t>
      </w:r>
    </w:p>
    <w:p w:rsidR="0087577B" w:rsidRDefault="0087577B" w:rsidP="0087577B">
      <w:pPr>
        <w:pStyle w:val="Default"/>
        <w:spacing w:after="167"/>
        <w:ind w:left="426"/>
        <w:jc w:val="both"/>
        <w:rPr>
          <w:sz w:val="22"/>
          <w:szCs w:val="22"/>
        </w:rPr>
      </w:pPr>
    </w:p>
    <w:p w:rsidR="0087577B" w:rsidRDefault="0087577B" w:rsidP="0087577B">
      <w:pPr>
        <w:jc w:val="center"/>
        <w:rPr>
          <w:rFonts w:ascii="Times New Roman" w:hAnsi="Times New Roman" w:cs="Times New Roman"/>
        </w:rPr>
      </w:pPr>
      <w:r w:rsidRPr="0087577B">
        <w:rPr>
          <w:rFonts w:ascii="Times New Roman" w:hAnsi="Times New Roman" w:cs="Times New Roman"/>
        </w:rPr>
        <w:t>§ 4.</w:t>
      </w:r>
    </w:p>
    <w:p w:rsidR="0087577B" w:rsidRPr="0087577B" w:rsidRDefault="0087577B" w:rsidP="00681FB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7577B">
        <w:rPr>
          <w:rFonts w:ascii="Times New Roman" w:hAnsi="Times New Roman" w:cs="Times New Roman"/>
        </w:rPr>
        <w:t xml:space="preserve">Składniki </w:t>
      </w:r>
      <w:r w:rsidR="0016235D">
        <w:rPr>
          <w:rFonts w:ascii="Times New Roman" w:hAnsi="Times New Roman" w:cs="Times New Roman"/>
        </w:rPr>
        <w:t xml:space="preserve">wymienione poniżej </w:t>
      </w:r>
      <w:r w:rsidRPr="0087577B">
        <w:rPr>
          <w:rFonts w:ascii="Times New Roman" w:hAnsi="Times New Roman" w:cs="Times New Roman"/>
        </w:rPr>
        <w:t>wliczane są do podstawy wynagrodzenia za czas choroby oraz zasiłków chorobowych i opiekuńczych tj.:</w:t>
      </w:r>
    </w:p>
    <w:p w:rsidR="0087577B" w:rsidRDefault="0087577B" w:rsidP="0087577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zasadnicze,</w:t>
      </w:r>
    </w:p>
    <w:p w:rsidR="0087577B" w:rsidRDefault="0087577B" w:rsidP="0087577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funkcyjny,</w:t>
      </w:r>
    </w:p>
    <w:p w:rsidR="0087577B" w:rsidRDefault="0087577B" w:rsidP="0087577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specjalny,</w:t>
      </w:r>
    </w:p>
    <w:p w:rsidR="0087577B" w:rsidRDefault="0087577B" w:rsidP="0087577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za szczególne osiągnięcia w pracy zawodowej,</w:t>
      </w:r>
    </w:p>
    <w:p w:rsidR="0087577B" w:rsidRPr="0087577B" w:rsidRDefault="0087577B" w:rsidP="0087577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7577B">
        <w:rPr>
          <w:rFonts w:ascii="Times New Roman" w:hAnsi="Times New Roman" w:cs="Times New Roman"/>
        </w:rPr>
        <w:t>dodatek  za świadczenie pracy socjalnej w środowisku</w:t>
      </w:r>
    </w:p>
    <w:p w:rsidR="00681FB6" w:rsidRDefault="00681FB6" w:rsidP="00681FB6">
      <w:pPr>
        <w:pStyle w:val="Default"/>
        <w:rPr>
          <w:sz w:val="22"/>
          <w:szCs w:val="22"/>
        </w:rPr>
      </w:pPr>
    </w:p>
    <w:p w:rsidR="00681FB6" w:rsidRDefault="00681FB6" w:rsidP="00681F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5.</w:t>
      </w:r>
    </w:p>
    <w:p w:rsidR="00681FB6" w:rsidRDefault="00681FB6" w:rsidP="00681F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Poza składnikami wynagrodzenia wymienionymi w § 3 pracownikowi na podstawie odrębnych przepisów przysługują inne świadczenia  pieniężne związane z pracą:</w:t>
      </w:r>
    </w:p>
    <w:p w:rsidR="00681FB6" w:rsidRDefault="00681FB6" w:rsidP="00681F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za pracę: w porze nocnej, niedziele i święta,</w:t>
      </w:r>
    </w:p>
    <w:p w:rsidR="00681FB6" w:rsidRPr="00DB2DED" w:rsidRDefault="00681FB6" w:rsidP="00681F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odprawa pieniężna w związku z rozwiązaniem stosunku pracy, z przyczyn niedotyczących pracowników, </w:t>
      </w:r>
      <w:r w:rsidRPr="00DB2DED">
        <w:rPr>
          <w:rFonts w:ascii="Times New Roman" w:hAnsi="Times New Roman" w:cs="Times New Roman"/>
        </w:rPr>
        <w:t xml:space="preserve">zgodnie z  </w:t>
      </w:r>
      <w:hyperlink r:id="rId8" w:history="1">
        <w:r w:rsidRPr="00DB2DED">
          <w:rPr>
            <w:rStyle w:val="Hipercze"/>
            <w:rFonts w:ascii="Times New Roman" w:hAnsi="Times New Roman" w:cs="Times New Roman"/>
            <w:color w:val="auto"/>
          </w:rPr>
          <w:t xml:space="preserve">ustawą z 13 marca 2003 r. o szczególnych zasadach rozwiązywania </w:t>
        </w:r>
        <w:r w:rsidRPr="00DB2DED">
          <w:rPr>
            <w:rStyle w:val="Hipercze"/>
            <w:rFonts w:ascii="Times New Roman" w:hAnsi="Times New Roman" w:cs="Times New Roman"/>
            <w:color w:val="auto"/>
          </w:rPr>
          <w:lastRenderedPageBreak/>
          <w:t>z pracownikami stosunków pracy z przyczyn niedotyczących pracowników (tekst jednolity Dz.</w:t>
        </w:r>
        <w:r w:rsidR="0016235D">
          <w:rPr>
            <w:rStyle w:val="Hipercze"/>
            <w:rFonts w:ascii="Times New Roman" w:hAnsi="Times New Roman" w:cs="Times New Roman"/>
            <w:color w:val="auto"/>
          </w:rPr>
          <w:t xml:space="preserve"> </w:t>
        </w:r>
        <w:r w:rsidRPr="00DB2DED">
          <w:rPr>
            <w:rStyle w:val="Hipercze"/>
            <w:rFonts w:ascii="Times New Roman" w:hAnsi="Times New Roman" w:cs="Times New Roman"/>
            <w:color w:val="auto"/>
          </w:rPr>
          <w:t>U. z 2015r., poz.1268),</w:t>
        </w:r>
      </w:hyperlink>
    </w:p>
    <w:p w:rsidR="00681FB6" w:rsidRDefault="00681FB6" w:rsidP="00681F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za czas niezdolności do pracy zgodnie z art. 92 kodeksu pracy,</w:t>
      </w:r>
    </w:p>
    <w:p w:rsidR="00681FB6" w:rsidRDefault="00681FB6" w:rsidP="00681F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pieniężne z ubezpieczenia społecznego w razie choroby i macierzyństwa, obejmujące: zasiłek macierzyński, zasiłek chorobowy, świadczenia rehabilitacyjne, zasiłek wyrównawczy, zasiłek opiekuńczy.</w:t>
      </w:r>
    </w:p>
    <w:p w:rsidR="00681FB6" w:rsidRDefault="00681FB6" w:rsidP="00681F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diety z tytułu podróży służbowych,</w:t>
      </w:r>
    </w:p>
    <w:p w:rsidR="00681FB6" w:rsidRDefault="00681FB6" w:rsidP="00681F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 kosztów z tytułu używania samochodu prywatnego do celów służbowych,</w:t>
      </w:r>
    </w:p>
    <w:p w:rsidR="00681FB6" w:rsidRDefault="00681FB6" w:rsidP="00681F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pracowników samorządowych zatrudnionych na stanowiskach określonych w odrębnym zarządzeniu Kierownika przysługuje ekwiwalent pieniężny za pranie, konserwację i naprawę  odzieży własnej.</w:t>
      </w:r>
    </w:p>
    <w:p w:rsidR="00681FB6" w:rsidRDefault="00681FB6" w:rsidP="00681F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:rsidR="00681FB6" w:rsidRDefault="00681FB6" w:rsidP="00681F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Minimalne i maksymalne kwoty  zatrudnienia przedstawia tabela stanowiąca załącznik Nr 1 do Regulaminu.</w:t>
      </w:r>
    </w:p>
    <w:p w:rsidR="00681FB6" w:rsidRDefault="00681FB6" w:rsidP="00681FB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Tabela stanowisk pracowniczych w Gminnym Ośrodku Pomocy Społecznej w </w:t>
      </w:r>
      <w:r w:rsidR="00DB2DED">
        <w:rPr>
          <w:rFonts w:ascii="Times New Roman" w:hAnsi="Times New Roman" w:cs="Times New Roman"/>
        </w:rPr>
        <w:t>Zgorzelcu stanowi załącznik nr 2</w:t>
      </w:r>
      <w:r>
        <w:rPr>
          <w:rFonts w:ascii="Times New Roman" w:hAnsi="Times New Roman" w:cs="Times New Roman"/>
        </w:rPr>
        <w:t xml:space="preserve"> do Regulaminu.</w:t>
      </w:r>
    </w:p>
    <w:p w:rsidR="00681FB6" w:rsidRDefault="00681FB6" w:rsidP="00681FB6">
      <w:pPr>
        <w:ind w:left="720"/>
        <w:jc w:val="both"/>
        <w:rPr>
          <w:rFonts w:ascii="Times New Roman" w:hAnsi="Times New Roman" w:cs="Times New Roman"/>
        </w:rPr>
      </w:pPr>
    </w:p>
    <w:p w:rsidR="00681FB6" w:rsidRDefault="00681FB6" w:rsidP="00681F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7.</w:t>
      </w:r>
    </w:p>
    <w:p w:rsidR="00DB2DED" w:rsidRPr="00D24BF2" w:rsidRDefault="00681FB6" w:rsidP="00DB2DE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24BF2">
        <w:rPr>
          <w:rFonts w:ascii="Times New Roman" w:hAnsi="Times New Roman" w:cs="Times New Roman"/>
        </w:rPr>
        <w:t>Ustalanie wysokości wynagrodzenia pracowników samorządowych należy do wyłącznej kompetencji Kierownika.</w:t>
      </w:r>
    </w:p>
    <w:p w:rsidR="00DB2DED" w:rsidRPr="00D24BF2" w:rsidRDefault="00DB2DED" w:rsidP="00DB2DE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24BF2">
        <w:rPr>
          <w:rFonts w:ascii="Times New Roman" w:hAnsi="Times New Roman" w:cs="Times New Roman"/>
        </w:rPr>
        <w:t>Pracownik nie może zrzec się prawa do wynagrodzenia ani przenieść tego prawa na inną osobę.</w:t>
      </w:r>
    </w:p>
    <w:p w:rsidR="00DB2DED" w:rsidRPr="00D24BF2" w:rsidRDefault="00DB2DED" w:rsidP="00DB2DE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24BF2">
        <w:rPr>
          <w:rFonts w:ascii="Times New Roman" w:hAnsi="Times New Roman" w:cs="Times New Roman"/>
        </w:rPr>
        <w:t>Wypłata wynagrodzenia pracowników Ośrodka następuje do 26</w:t>
      </w:r>
      <w:r w:rsidR="00D24BF2">
        <w:rPr>
          <w:rFonts w:ascii="Times New Roman" w:hAnsi="Times New Roman" w:cs="Times New Roman"/>
        </w:rPr>
        <w:t xml:space="preserve"> dnia każdego miesiąca z dołu </w:t>
      </w:r>
      <w:r w:rsidRPr="00D24BF2">
        <w:rPr>
          <w:rFonts w:ascii="Times New Roman" w:hAnsi="Times New Roman" w:cs="Times New Roman"/>
        </w:rPr>
        <w:t xml:space="preserve">z zastrzeżeniem, iż w grudniu wypłata następuje do 23 dnia grudnia. Jeżeli ustalony dzień wypłaty za pracę jest dniem wolnym od pracy, wynagrodzenie wypłaca się w dniu poprzedzającym. </w:t>
      </w:r>
    </w:p>
    <w:p w:rsidR="00DB2DED" w:rsidRPr="00D24BF2" w:rsidRDefault="00DB2DED" w:rsidP="00DB2DE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24BF2">
        <w:rPr>
          <w:rFonts w:ascii="Times New Roman" w:hAnsi="Times New Roman" w:cs="Times New Roman"/>
        </w:rPr>
        <w:t xml:space="preserve">Ośrodek jest zobowiązany wypłacać wynagrodzenie w godz. od 8.00 do godz. 15.00 , na konto bankowe podane przez pracownika lub w formie gotówkowej w kasie GOPS </w:t>
      </w:r>
      <w:r w:rsidR="00D24BF2">
        <w:rPr>
          <w:rFonts w:ascii="Times New Roman" w:hAnsi="Times New Roman" w:cs="Times New Roman"/>
        </w:rPr>
        <w:t xml:space="preserve">               </w:t>
      </w:r>
      <w:r w:rsidRPr="00D24BF2">
        <w:rPr>
          <w:rFonts w:ascii="Times New Roman" w:hAnsi="Times New Roman" w:cs="Times New Roman"/>
        </w:rPr>
        <w:t>w Zgorzelcu.</w:t>
      </w:r>
    </w:p>
    <w:p w:rsidR="00DB2DED" w:rsidRPr="00D24BF2" w:rsidRDefault="00DB2DED" w:rsidP="00DB2DE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24BF2">
        <w:rPr>
          <w:rFonts w:ascii="Times New Roman" w:hAnsi="Times New Roman" w:cs="Times New Roman"/>
        </w:rPr>
        <w:t>Ośrodek jest zobowiązany do wypłaty wynagrodzenia do rąk pracownika lub osoby przez niego upoważnionej lub za jego zgodą przelewem na wskazany rachunek bankowy.</w:t>
      </w:r>
    </w:p>
    <w:p w:rsidR="00DB2DED" w:rsidRPr="00D24BF2" w:rsidRDefault="00DB2DED" w:rsidP="00DB2DE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24BF2">
        <w:rPr>
          <w:rFonts w:ascii="Times New Roman" w:hAnsi="Times New Roman" w:cs="Times New Roman"/>
        </w:rPr>
        <w:t>Wypłata wynagrodzenia osobom trzecim wymaga pisemnego upoważnienia.</w:t>
      </w:r>
    </w:p>
    <w:p w:rsidR="00DB2DED" w:rsidRPr="009B65ED" w:rsidRDefault="00DB2DED" w:rsidP="00DB2DE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24BF2">
        <w:rPr>
          <w:rFonts w:ascii="Times New Roman" w:hAnsi="Times New Roman" w:cs="Times New Roman"/>
        </w:rPr>
        <w:t>Za datę przelewu wynagrodzeń uważa się dzień postawienia środków płacowych do dyspozycji banku.</w:t>
      </w:r>
    </w:p>
    <w:p w:rsidR="00681FB6" w:rsidRDefault="00681FB6" w:rsidP="00681FB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8.</w:t>
      </w:r>
    </w:p>
    <w:p w:rsidR="00681FB6" w:rsidRDefault="00681FB6" w:rsidP="00681F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niniejszym regulaminem stosuje się przepisy Kodeksu pracy, ustawy </w:t>
      </w:r>
      <w:r>
        <w:rPr>
          <w:rFonts w:ascii="Times New Roman" w:hAnsi="Times New Roman" w:cs="Times New Roman"/>
        </w:rPr>
        <w:br/>
        <w:t>i rozporządzenia.</w:t>
      </w:r>
    </w:p>
    <w:p w:rsidR="00681FB6" w:rsidRDefault="00681FB6" w:rsidP="00681FB6">
      <w:pPr>
        <w:rPr>
          <w:rFonts w:ascii="Times New Roman" w:hAnsi="Times New Roman" w:cs="Times New Roman"/>
        </w:rPr>
      </w:pPr>
    </w:p>
    <w:p w:rsidR="00681FB6" w:rsidRDefault="00681FB6" w:rsidP="00681FB6">
      <w:pPr>
        <w:rPr>
          <w:rFonts w:ascii="Times New Roman" w:hAnsi="Times New Roman" w:cs="Times New Roman"/>
        </w:rPr>
      </w:pPr>
    </w:p>
    <w:p w:rsidR="00681FB6" w:rsidRDefault="00681FB6" w:rsidP="00681FB6">
      <w:pPr>
        <w:ind w:left="7080"/>
        <w:rPr>
          <w:rFonts w:ascii="Times New Roman" w:hAnsi="Times New Roman" w:cs="Times New Roman"/>
        </w:rPr>
      </w:pPr>
    </w:p>
    <w:p w:rsidR="00681FB6" w:rsidRDefault="00681FB6" w:rsidP="00681FB6">
      <w:pPr>
        <w:ind w:left="7080"/>
        <w:rPr>
          <w:rFonts w:ascii="Times New Roman" w:hAnsi="Times New Roman" w:cs="Times New Roman"/>
          <w:sz w:val="18"/>
          <w:szCs w:val="18"/>
        </w:rPr>
      </w:pPr>
    </w:p>
    <w:p w:rsidR="00681FB6" w:rsidRDefault="00681FB6" w:rsidP="00681FB6">
      <w:pPr>
        <w:ind w:left="70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1                      do Regulaminu wynagradzania pracowników Gminnego Ośrodka Pomocy Społecznej   w Zgorzelcu</w:t>
      </w:r>
    </w:p>
    <w:p w:rsidR="00681FB6" w:rsidRDefault="00681FB6" w:rsidP="00681FB6">
      <w:pPr>
        <w:ind w:left="7080"/>
        <w:rPr>
          <w:rFonts w:ascii="Times New Roman" w:hAnsi="Times New Roman" w:cs="Times New Roman"/>
        </w:rPr>
      </w:pPr>
    </w:p>
    <w:p w:rsidR="00681FB6" w:rsidRDefault="00681FB6" w:rsidP="00681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Tabela miesięcznych maksymalnych kwot wynagrodzenia zasadniczego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583"/>
        <w:gridCol w:w="3204"/>
      </w:tblGrid>
      <w:tr w:rsidR="00681FB6" w:rsidTr="00681FB6">
        <w:trPr>
          <w:trHeight w:val="3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Kategoria zaszeregowania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Minimalna kwota w złotych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Maksymalna kwota w złotych</w:t>
            </w:r>
          </w:p>
        </w:tc>
      </w:tr>
      <w:tr w:rsidR="00681FB6" w:rsidTr="00681FB6">
        <w:trPr>
          <w:trHeight w:val="3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81FB6" w:rsidTr="00681FB6">
        <w:trPr>
          <w:trHeight w:val="37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</w:t>
            </w:r>
          </w:p>
        </w:tc>
      </w:tr>
      <w:tr w:rsidR="00681FB6" w:rsidTr="00681FB6">
        <w:trPr>
          <w:trHeight w:val="3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2.200</w:t>
            </w:r>
          </w:p>
        </w:tc>
      </w:tr>
      <w:tr w:rsidR="00681FB6" w:rsidTr="00681FB6">
        <w:trPr>
          <w:trHeight w:val="3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2.400</w:t>
            </w:r>
          </w:p>
        </w:tc>
      </w:tr>
      <w:tr w:rsidR="00681FB6" w:rsidTr="00681FB6">
        <w:trPr>
          <w:trHeight w:val="37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2.600</w:t>
            </w:r>
          </w:p>
        </w:tc>
      </w:tr>
      <w:tr w:rsidR="00681FB6" w:rsidTr="00681FB6">
        <w:trPr>
          <w:trHeight w:val="3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3.300</w:t>
            </w:r>
          </w:p>
        </w:tc>
      </w:tr>
      <w:tr w:rsidR="00681FB6" w:rsidTr="00681FB6">
        <w:trPr>
          <w:trHeight w:val="3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3.600</w:t>
            </w:r>
          </w:p>
        </w:tc>
      </w:tr>
      <w:tr w:rsidR="00681FB6" w:rsidTr="00681FB6">
        <w:trPr>
          <w:trHeight w:val="3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3.650</w:t>
            </w:r>
          </w:p>
        </w:tc>
      </w:tr>
      <w:tr w:rsidR="00681FB6" w:rsidTr="00681FB6">
        <w:trPr>
          <w:trHeight w:val="37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3.700</w:t>
            </w:r>
          </w:p>
        </w:tc>
      </w:tr>
      <w:tr w:rsidR="00681FB6" w:rsidTr="00681FB6">
        <w:trPr>
          <w:trHeight w:val="3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3.750</w:t>
            </w:r>
          </w:p>
        </w:tc>
      </w:tr>
      <w:tr w:rsidR="00681FB6" w:rsidTr="00681FB6">
        <w:trPr>
          <w:trHeight w:val="3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3.800</w:t>
            </w:r>
          </w:p>
        </w:tc>
      </w:tr>
      <w:tr w:rsidR="00681FB6" w:rsidTr="00681FB6">
        <w:trPr>
          <w:trHeight w:val="37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3.850</w:t>
            </w:r>
          </w:p>
        </w:tc>
      </w:tr>
      <w:tr w:rsidR="00681FB6" w:rsidTr="00681FB6">
        <w:trPr>
          <w:trHeight w:val="3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3.900</w:t>
            </w:r>
          </w:p>
        </w:tc>
      </w:tr>
      <w:tr w:rsidR="00681FB6" w:rsidTr="00681FB6">
        <w:trPr>
          <w:trHeight w:val="3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4.100</w:t>
            </w:r>
          </w:p>
        </w:tc>
      </w:tr>
      <w:tr w:rsidR="00681FB6" w:rsidTr="00681FB6">
        <w:trPr>
          <w:trHeight w:val="37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XIV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4.200</w:t>
            </w:r>
          </w:p>
        </w:tc>
      </w:tr>
      <w:tr w:rsidR="00681FB6" w:rsidTr="00681FB6">
        <w:trPr>
          <w:trHeight w:val="3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4.300</w:t>
            </w:r>
          </w:p>
        </w:tc>
      </w:tr>
      <w:tr w:rsidR="00681FB6" w:rsidTr="00681FB6">
        <w:trPr>
          <w:trHeight w:val="3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4.900</w:t>
            </w:r>
          </w:p>
        </w:tc>
      </w:tr>
      <w:tr w:rsidR="00681FB6" w:rsidTr="00681FB6">
        <w:trPr>
          <w:trHeight w:val="3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5.500</w:t>
            </w:r>
          </w:p>
        </w:tc>
      </w:tr>
      <w:tr w:rsidR="00681FB6" w:rsidTr="00681FB6">
        <w:trPr>
          <w:trHeight w:val="37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</w:t>
            </w:r>
          </w:p>
        </w:tc>
      </w:tr>
      <w:tr w:rsidR="00681FB6" w:rsidTr="00681FB6">
        <w:trPr>
          <w:trHeight w:val="3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XIX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B6" w:rsidRDefault="00681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6.200</w:t>
            </w:r>
          </w:p>
        </w:tc>
      </w:tr>
    </w:tbl>
    <w:p w:rsidR="00681FB6" w:rsidRDefault="00681FB6" w:rsidP="00681FB6">
      <w:pPr>
        <w:ind w:firstLine="708"/>
        <w:rPr>
          <w:rFonts w:ascii="Times New Roman" w:hAnsi="Times New Roman" w:cs="Times New Roman"/>
        </w:rPr>
      </w:pPr>
    </w:p>
    <w:p w:rsidR="00681FB6" w:rsidRDefault="00681FB6" w:rsidP="00681FB6"/>
    <w:p w:rsidR="00681FB6" w:rsidRDefault="009B65ED" w:rsidP="00681FB6">
      <w:pPr>
        <w:ind w:left="70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2</w:t>
      </w:r>
      <w:r w:rsidR="00681FB6">
        <w:rPr>
          <w:rFonts w:ascii="Times New Roman" w:hAnsi="Times New Roman" w:cs="Times New Roman"/>
          <w:sz w:val="16"/>
          <w:szCs w:val="16"/>
        </w:rPr>
        <w:t xml:space="preserve">                          do Regulaminu wynagradzania pracowników Gminnego Ośrodka Pomocy Społecznej   w Zgorzelcu</w:t>
      </w:r>
    </w:p>
    <w:p w:rsidR="00681FB6" w:rsidRPr="005703D4" w:rsidRDefault="00681FB6" w:rsidP="00681FB6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3D4">
        <w:rPr>
          <w:rFonts w:ascii="Times New Roman" w:hAnsi="Times New Roman" w:cs="Times New Roman"/>
          <w:b/>
          <w:sz w:val="24"/>
          <w:szCs w:val="24"/>
        </w:rPr>
        <w:t>Tabela stanowisk pracowniczych w Urzędzie Gminy Zgorzelec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2742"/>
        <w:gridCol w:w="1842"/>
        <w:gridCol w:w="2127"/>
        <w:gridCol w:w="1842"/>
      </w:tblGrid>
      <w:tr w:rsidR="005703D4" w:rsidRPr="005703D4" w:rsidTr="005703D4">
        <w:trPr>
          <w:trHeight w:val="39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4" w:rsidRPr="005703D4" w:rsidRDefault="005703D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4" w:rsidRPr="005703D4" w:rsidRDefault="005703D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D4" w:rsidRPr="005703D4" w:rsidRDefault="005703D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4" w:rsidRPr="005703D4" w:rsidRDefault="005703D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703D4">
              <w:rPr>
                <w:rFonts w:ascii="Times New Roman" w:hAnsi="Times New Roman" w:cs="Times New Roman"/>
                <w:b/>
                <w:sz w:val="20"/>
                <w:szCs w:val="20"/>
              </w:rPr>
              <w:t>Wymagane kwalifikacje</w:t>
            </w:r>
            <w:r w:rsidRPr="005703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5703D4" w:rsidRPr="005703D4" w:rsidTr="005703D4">
        <w:trPr>
          <w:trHeight w:val="39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4" w:rsidRPr="005703D4" w:rsidRDefault="005703D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3D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4" w:rsidRPr="005703D4" w:rsidRDefault="005703D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3D4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4" w:rsidRPr="005703D4" w:rsidRDefault="005703D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3D4">
              <w:rPr>
                <w:rFonts w:ascii="Times New Roman" w:hAnsi="Times New Roman" w:cs="Times New Roman"/>
                <w:b/>
                <w:sz w:val="20"/>
                <w:szCs w:val="20"/>
              </w:rPr>
              <w:t>Kategoria zaszeregowania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4" w:rsidRPr="005703D4" w:rsidRDefault="005703D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3D4">
              <w:rPr>
                <w:rFonts w:ascii="Times New Roman" w:hAnsi="Times New Roman" w:cs="Times New Roman"/>
                <w:b/>
                <w:sz w:val="20"/>
                <w:szCs w:val="20"/>
              </w:rPr>
              <w:t>Wykształcenie oraz umiejętności zawodowe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4" w:rsidRPr="005703D4" w:rsidRDefault="005703D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Staż pracy </w:t>
            </w:r>
          </w:p>
          <w:p w:rsidR="005703D4" w:rsidRPr="005703D4" w:rsidRDefault="005703D4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3D4">
              <w:rPr>
                <w:rFonts w:ascii="Times New Roman" w:hAnsi="Times New Roman" w:cs="Times New Roman"/>
                <w:b/>
                <w:sz w:val="20"/>
                <w:szCs w:val="20"/>
              </w:rPr>
              <w:t>(w latach)</w:t>
            </w:r>
          </w:p>
        </w:tc>
      </w:tr>
      <w:tr w:rsidR="005703D4" w:rsidRPr="005703D4" w:rsidTr="005703D4">
        <w:trPr>
          <w:trHeight w:val="39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4" w:rsidRPr="005703D4" w:rsidRDefault="005703D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4" w:rsidRPr="005703D4" w:rsidRDefault="005703D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4" w:rsidRPr="005703D4" w:rsidRDefault="005703D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3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4" w:rsidRPr="005703D4" w:rsidRDefault="005703D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3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D4" w:rsidRPr="005703D4" w:rsidRDefault="005703D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3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81FB6" w:rsidRPr="005703D4" w:rsidRDefault="00681FB6" w:rsidP="00681FB6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03D4">
        <w:rPr>
          <w:rFonts w:ascii="Times New Roman" w:hAnsi="Times New Roman" w:cs="Times New Roman"/>
          <w:b/>
          <w:sz w:val="20"/>
          <w:szCs w:val="20"/>
        </w:rPr>
        <w:t>I. Kierownicze stanowiska urzędnicze</w:t>
      </w:r>
    </w:p>
    <w:tbl>
      <w:tblPr>
        <w:tblW w:w="921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8"/>
        <w:gridCol w:w="2737"/>
        <w:gridCol w:w="1878"/>
        <w:gridCol w:w="2160"/>
        <w:gridCol w:w="1847"/>
      </w:tblGrid>
      <w:tr w:rsidR="00681FB6" w:rsidRPr="005703D4" w:rsidTr="00681FB6">
        <w:trPr>
          <w:trHeight w:val="1025"/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1.</w:t>
            </w:r>
          </w:p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Kierownik jednostki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XIX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5703D4">
              <w:rPr>
                <w:sz w:val="20"/>
                <w:szCs w:val="20"/>
              </w:rPr>
              <w:t>Wyższe</w:t>
            </w:r>
            <w:r w:rsidRPr="005703D4">
              <w:rPr>
                <w:sz w:val="20"/>
                <w:szCs w:val="20"/>
                <w:vertAlign w:val="superscript"/>
              </w:rPr>
              <w:t>2)</w:t>
            </w:r>
            <w:r w:rsidRPr="005703D4">
              <w:rPr>
                <w:sz w:val="20"/>
                <w:szCs w:val="20"/>
              </w:rPr>
              <w:t xml:space="preserve"> lub według odrębnych przepisów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5703D4">
              <w:rPr>
                <w:sz w:val="20"/>
                <w:szCs w:val="20"/>
              </w:rPr>
              <w:t>5 lub według odrębnych przepisów</w:t>
            </w:r>
          </w:p>
        </w:tc>
      </w:tr>
      <w:tr w:rsidR="00681FB6" w:rsidRPr="005703D4" w:rsidTr="00681FB6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Główny księgowy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XVI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703D4">
              <w:rPr>
                <w:sz w:val="20"/>
                <w:szCs w:val="20"/>
              </w:rPr>
              <w:t>według odrębnych przepisów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5</w:t>
            </w:r>
          </w:p>
        </w:tc>
      </w:tr>
    </w:tbl>
    <w:p w:rsidR="00681FB6" w:rsidRPr="005703D4" w:rsidRDefault="00681FB6" w:rsidP="00681FB6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03D4">
        <w:rPr>
          <w:rFonts w:ascii="Times New Roman" w:hAnsi="Times New Roman" w:cs="Times New Roman"/>
          <w:b/>
          <w:sz w:val="20"/>
          <w:szCs w:val="20"/>
        </w:rPr>
        <w:t>II. Stanowiska urzędnicze</w:t>
      </w:r>
    </w:p>
    <w:tbl>
      <w:tblPr>
        <w:tblW w:w="921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8"/>
        <w:gridCol w:w="2737"/>
        <w:gridCol w:w="1878"/>
        <w:gridCol w:w="2160"/>
        <w:gridCol w:w="1847"/>
      </w:tblGrid>
      <w:tr w:rsidR="00681FB6" w:rsidRPr="005703D4" w:rsidTr="00681FB6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Starszy administrator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XIII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Default"/>
              <w:pBdr>
                <w:bottom w:val="single" w:sz="6" w:space="1" w:color="auto"/>
              </w:pBdr>
              <w:spacing w:line="276" w:lineRule="auto"/>
              <w:rPr>
                <w:strike/>
                <w:sz w:val="20"/>
                <w:szCs w:val="20"/>
                <w:vertAlign w:val="superscript"/>
              </w:rPr>
            </w:pPr>
            <w:r w:rsidRPr="005703D4">
              <w:rPr>
                <w:sz w:val="20"/>
                <w:szCs w:val="20"/>
              </w:rPr>
              <w:t>Wyższe</w:t>
            </w:r>
            <w:r w:rsidRPr="005703D4">
              <w:rPr>
                <w:sz w:val="20"/>
                <w:szCs w:val="20"/>
                <w:vertAlign w:val="superscript"/>
              </w:rPr>
              <w:t>2)</w:t>
            </w:r>
          </w:p>
          <w:p w:rsidR="00681FB6" w:rsidRPr="005703D4" w:rsidRDefault="00681FB6">
            <w:pPr>
              <w:pStyle w:val="Default"/>
              <w:spacing w:line="276" w:lineRule="auto"/>
              <w:jc w:val="center"/>
              <w:rPr>
                <w:strike/>
                <w:sz w:val="20"/>
                <w:szCs w:val="20"/>
                <w:vertAlign w:val="superscript"/>
              </w:rPr>
            </w:pPr>
            <w:r w:rsidRPr="005703D4">
              <w:rPr>
                <w:sz w:val="20"/>
                <w:szCs w:val="20"/>
              </w:rPr>
              <w:t>Średnie</w:t>
            </w:r>
            <w:r w:rsidRPr="005703D4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3</w:t>
            </w:r>
          </w:p>
          <w:p w:rsidR="00681FB6" w:rsidRPr="005703D4" w:rsidRDefault="00681FB6">
            <w:pPr>
              <w:pStyle w:val="NormalnyWe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681FB6" w:rsidRPr="005703D4" w:rsidTr="00681FB6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Referent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Default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5703D4">
              <w:rPr>
                <w:sz w:val="20"/>
                <w:szCs w:val="20"/>
              </w:rPr>
              <w:t>Średnie</w:t>
            </w:r>
            <w:r w:rsidRPr="005703D4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81FB6" w:rsidRPr="005703D4" w:rsidTr="00681FB6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Starszy referent</w:t>
            </w:r>
          </w:p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6" w:rsidRPr="005703D4" w:rsidRDefault="00681FB6">
            <w:pPr>
              <w:pStyle w:val="Default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5703D4">
              <w:rPr>
                <w:sz w:val="20"/>
                <w:szCs w:val="20"/>
              </w:rPr>
              <w:t>Wyższe</w:t>
            </w:r>
            <w:r w:rsidRPr="005703D4">
              <w:rPr>
                <w:sz w:val="20"/>
                <w:szCs w:val="20"/>
                <w:vertAlign w:val="superscript"/>
              </w:rPr>
              <w:t>2)</w:t>
            </w:r>
          </w:p>
          <w:p w:rsidR="00681FB6" w:rsidRPr="005703D4" w:rsidRDefault="00681FB6">
            <w:pPr>
              <w:pStyle w:val="Default"/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681FB6" w:rsidRPr="005703D4" w:rsidRDefault="00681FB6">
            <w:pPr>
              <w:pStyle w:val="Default"/>
              <w:spacing w:line="276" w:lineRule="auto"/>
              <w:rPr>
                <w:strike/>
                <w:sz w:val="20"/>
                <w:szCs w:val="20"/>
                <w:vertAlign w:val="superscript"/>
              </w:rPr>
            </w:pPr>
            <w:r w:rsidRPr="005703D4">
              <w:rPr>
                <w:strike/>
                <w:sz w:val="20"/>
                <w:szCs w:val="20"/>
                <w:vertAlign w:val="superscript"/>
              </w:rPr>
              <w:t>----------------------------------------</w:t>
            </w:r>
          </w:p>
          <w:p w:rsidR="00681FB6" w:rsidRPr="005703D4" w:rsidRDefault="00681FB6">
            <w:pPr>
              <w:pStyle w:val="Default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5703D4">
              <w:rPr>
                <w:sz w:val="20"/>
                <w:szCs w:val="20"/>
              </w:rPr>
              <w:t>Średnie</w:t>
            </w:r>
            <w:r w:rsidRPr="005703D4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-</w:t>
            </w:r>
          </w:p>
          <w:p w:rsidR="00681FB6" w:rsidRPr="005703D4" w:rsidRDefault="00681FB6">
            <w:pPr>
              <w:pStyle w:val="NormalnyWe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______________</w:t>
            </w:r>
          </w:p>
          <w:p w:rsidR="00681FB6" w:rsidRPr="005703D4" w:rsidRDefault="00681FB6">
            <w:pPr>
              <w:pStyle w:val="NormalnyWe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681FB6" w:rsidRPr="005703D4" w:rsidTr="00681FB6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Inspektor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IX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6" w:rsidRPr="005703D4" w:rsidRDefault="00681FB6">
            <w:pPr>
              <w:pStyle w:val="Default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5703D4">
              <w:rPr>
                <w:sz w:val="20"/>
                <w:szCs w:val="20"/>
              </w:rPr>
              <w:t>Wyższe</w:t>
            </w:r>
            <w:r w:rsidRPr="005703D4">
              <w:rPr>
                <w:sz w:val="20"/>
                <w:szCs w:val="20"/>
                <w:vertAlign w:val="superscript"/>
              </w:rPr>
              <w:t>2)</w:t>
            </w:r>
          </w:p>
          <w:p w:rsidR="00681FB6" w:rsidRPr="005703D4" w:rsidRDefault="00681FB6">
            <w:pPr>
              <w:pStyle w:val="Default"/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681FB6" w:rsidRPr="005703D4" w:rsidRDefault="00681FB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703D4">
              <w:rPr>
                <w:sz w:val="20"/>
                <w:szCs w:val="20"/>
              </w:rPr>
              <w:t>_________________</w:t>
            </w:r>
          </w:p>
          <w:p w:rsidR="00681FB6" w:rsidRPr="005703D4" w:rsidRDefault="00681FB6">
            <w:pPr>
              <w:pStyle w:val="Default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5703D4">
              <w:rPr>
                <w:sz w:val="20"/>
                <w:szCs w:val="20"/>
              </w:rPr>
              <w:t>Średnie</w:t>
            </w:r>
            <w:r w:rsidRPr="005703D4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2</w:t>
            </w:r>
          </w:p>
          <w:p w:rsidR="00681FB6" w:rsidRPr="005703D4" w:rsidRDefault="00681FB6">
            <w:pPr>
              <w:pStyle w:val="NormalnyWe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_____________</w:t>
            </w:r>
          </w:p>
          <w:p w:rsidR="00681FB6" w:rsidRPr="005703D4" w:rsidRDefault="00681FB6">
            <w:pPr>
              <w:pStyle w:val="NormalnyWe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81FB6" w:rsidRPr="005703D4" w:rsidTr="00681FB6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 xml:space="preserve">Referent 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Default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5703D4">
              <w:rPr>
                <w:sz w:val="20"/>
                <w:szCs w:val="20"/>
              </w:rPr>
              <w:t>Średnie</w:t>
            </w:r>
            <w:r w:rsidRPr="005703D4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81FB6" w:rsidRPr="005703D4" w:rsidTr="00681FB6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 xml:space="preserve">Samodzielny referent 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Default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5703D4">
              <w:rPr>
                <w:sz w:val="20"/>
                <w:szCs w:val="20"/>
              </w:rPr>
              <w:t>Wyższe</w:t>
            </w:r>
            <w:r w:rsidRPr="005703D4">
              <w:rPr>
                <w:sz w:val="20"/>
                <w:szCs w:val="20"/>
                <w:vertAlign w:val="superscript"/>
              </w:rPr>
              <w:t>2)</w:t>
            </w:r>
          </w:p>
          <w:p w:rsidR="00681FB6" w:rsidRPr="005703D4" w:rsidRDefault="00681FB6">
            <w:pPr>
              <w:pStyle w:val="Default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5703D4">
              <w:rPr>
                <w:sz w:val="20"/>
                <w:szCs w:val="20"/>
                <w:vertAlign w:val="superscript"/>
              </w:rPr>
              <w:lastRenderedPageBreak/>
              <w:t>__________________________</w:t>
            </w:r>
          </w:p>
          <w:p w:rsidR="00681FB6" w:rsidRPr="005703D4" w:rsidRDefault="00681FB6">
            <w:pPr>
              <w:pStyle w:val="Default"/>
              <w:spacing w:line="276" w:lineRule="auto"/>
              <w:rPr>
                <w:sz w:val="20"/>
                <w:szCs w:val="20"/>
                <w:vertAlign w:val="superscript"/>
              </w:rPr>
            </w:pPr>
            <w:r w:rsidRPr="005703D4">
              <w:rPr>
                <w:sz w:val="20"/>
                <w:szCs w:val="20"/>
              </w:rPr>
              <w:t>Średnie</w:t>
            </w:r>
            <w:r w:rsidRPr="005703D4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lastRenderedPageBreak/>
              <w:t>2</w:t>
            </w:r>
          </w:p>
          <w:p w:rsidR="00681FB6" w:rsidRPr="005703D4" w:rsidRDefault="00681FB6">
            <w:pPr>
              <w:pStyle w:val="NormalnyWe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</w:tr>
    </w:tbl>
    <w:p w:rsidR="00681FB6" w:rsidRPr="005703D4" w:rsidRDefault="00681FB6" w:rsidP="00681FB6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1FB6" w:rsidRPr="005703D4" w:rsidRDefault="00681FB6" w:rsidP="00681FB6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03D4">
        <w:rPr>
          <w:rFonts w:ascii="Times New Roman" w:hAnsi="Times New Roman" w:cs="Times New Roman"/>
          <w:b/>
          <w:bCs/>
          <w:sz w:val="20"/>
          <w:szCs w:val="20"/>
        </w:rPr>
        <w:t>III. Stanowiska pomocnicze i obsługi</w:t>
      </w:r>
    </w:p>
    <w:tbl>
      <w:tblPr>
        <w:tblW w:w="921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8"/>
        <w:gridCol w:w="2737"/>
        <w:gridCol w:w="1878"/>
        <w:gridCol w:w="2160"/>
        <w:gridCol w:w="1847"/>
      </w:tblGrid>
      <w:tr w:rsidR="00681FB6" w:rsidRPr="005703D4" w:rsidTr="00681FB6">
        <w:trPr>
          <w:trHeight w:val="1851"/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Asystent rodziny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XIII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Wyższe według odrębnych przepisów.</w:t>
            </w:r>
          </w:p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________________</w:t>
            </w:r>
          </w:p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Średnie według odrębnych przepisów.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2</w:t>
            </w:r>
          </w:p>
          <w:p w:rsidR="00681FB6" w:rsidRPr="005703D4" w:rsidRDefault="00681FB6">
            <w:pPr>
              <w:pStyle w:val="NormalnyWeb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_____________</w:t>
            </w:r>
          </w:p>
          <w:p w:rsidR="00681FB6" w:rsidRPr="005703D4" w:rsidRDefault="00681FB6">
            <w:pPr>
              <w:pStyle w:val="NormalnyWeb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681FB6" w:rsidRPr="005703D4" w:rsidTr="00681FB6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Specjalista pracy z rodziną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 xml:space="preserve">XIII    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Wyższe pedagogiczne, psychologiczne lub na kierunku nauki o rodzinie.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681FB6" w:rsidRPr="005703D4" w:rsidTr="00681FB6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Aspirant pracy socjalnej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IX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Średnie</w:t>
            </w:r>
            <w:r w:rsidRPr="005703D4">
              <w:rPr>
                <w:sz w:val="20"/>
                <w:szCs w:val="20"/>
                <w:vertAlign w:val="superscript"/>
                <w:lang w:eastAsia="en-US"/>
              </w:rPr>
              <w:t>3)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6" w:rsidRPr="005703D4" w:rsidRDefault="00681FB6">
            <w:pPr>
              <w:pStyle w:val="NormalnyWeb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-</w:t>
            </w:r>
          </w:p>
          <w:p w:rsidR="00681FB6" w:rsidRPr="005703D4" w:rsidRDefault="00681FB6">
            <w:pPr>
              <w:pStyle w:val="NormalnyWeb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81FB6" w:rsidRPr="005703D4" w:rsidTr="00681FB6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Pracownik socjalny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 xml:space="preserve">XI 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 xml:space="preserve">Według odrębnych przepisów  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81FB6" w:rsidRPr="005703D4" w:rsidTr="00681FB6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Starszy pracownik socjalny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 xml:space="preserve">XII 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 xml:space="preserve">Według odrębnych przepisów  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681FB6" w:rsidRPr="005703D4" w:rsidTr="00681FB6">
        <w:trPr>
          <w:tblCellSpacing w:w="7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Specjalista pracy socjalnej</w:t>
            </w:r>
          </w:p>
        </w:tc>
        <w:tc>
          <w:tcPr>
            <w:tcW w:w="18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 xml:space="preserve">XIII </w:t>
            </w:r>
          </w:p>
        </w:tc>
        <w:tc>
          <w:tcPr>
            <w:tcW w:w="2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 xml:space="preserve">Wyższe wg odrębnych przepisów. </w:t>
            </w:r>
          </w:p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__________________</w:t>
            </w:r>
          </w:p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Dyplom pracownika socjalnego i specjalizacja I stopnia w zawodzie pracownik socjalny</w:t>
            </w:r>
          </w:p>
          <w:p w:rsidR="00681FB6" w:rsidRPr="005703D4" w:rsidRDefault="00681FB6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81FB6" w:rsidRPr="005703D4" w:rsidRDefault="00681FB6">
            <w:pPr>
              <w:pStyle w:val="NormalnyWeb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3D4">
              <w:rPr>
                <w:sz w:val="20"/>
                <w:szCs w:val="20"/>
                <w:lang w:eastAsia="en-US"/>
              </w:rPr>
              <w:t>3</w:t>
            </w:r>
          </w:p>
          <w:p w:rsidR="00681FB6" w:rsidRPr="005703D4" w:rsidRDefault="00681FB6">
            <w:pPr>
              <w:pStyle w:val="NormalnyWeb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81FB6" w:rsidRPr="005703D4" w:rsidRDefault="00681FB6">
            <w:pPr>
              <w:pStyle w:val="NormalnyWeb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81FB6" w:rsidRDefault="00681FB6" w:rsidP="00681FB6">
      <w:pPr>
        <w:pStyle w:val="Akapitzlist"/>
        <w:ind w:left="0"/>
        <w:rPr>
          <w:b/>
        </w:rPr>
      </w:pPr>
    </w:p>
    <w:p w:rsidR="005703D4" w:rsidRDefault="00681FB6" w:rsidP="00681FB6">
      <w:pPr>
        <w:tabs>
          <w:tab w:val="left" w:pos="148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Szczegółowe wymagania kwalifikacyjne w zakresie wykształcenia i stażu pracy dla kierowniczych stanowisk urzędniczych </w:t>
      </w:r>
      <w:r>
        <w:rPr>
          <w:rFonts w:ascii="Times New Roman" w:hAnsi="Times New Roman" w:cs="Times New Roman"/>
          <w:sz w:val="18"/>
          <w:szCs w:val="18"/>
        </w:rPr>
        <w:br/>
        <w:t>i stanowisk urzędniczych, na których stosunek pracy nawiązano na podstawie umowy o pracę, uw</w:t>
      </w:r>
      <w:r w:rsidR="005703D4">
        <w:rPr>
          <w:rFonts w:ascii="Times New Roman" w:hAnsi="Times New Roman" w:cs="Times New Roman"/>
          <w:sz w:val="18"/>
          <w:szCs w:val="18"/>
        </w:rPr>
        <w:t xml:space="preserve">zględniają wymagania określone </w:t>
      </w:r>
    </w:p>
    <w:p w:rsidR="005703D4" w:rsidRDefault="00681FB6" w:rsidP="00681FB6">
      <w:pPr>
        <w:tabs>
          <w:tab w:val="left" w:pos="148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ustawie, przy czym do stażu pracy wymaganego na kierowniczych stanowiska urzędniczych wlicza się wykonywanie </w:t>
      </w:r>
    </w:p>
    <w:p w:rsidR="00681FB6" w:rsidRDefault="00681FB6" w:rsidP="00681FB6">
      <w:pPr>
        <w:tabs>
          <w:tab w:val="left" w:pos="148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działalności gospodarczej, zgodnie z art. 6 ust. 4 pkt. 1 ustawy. Wymagane kwalifikacje dla pracowników służby bezpieczeństwa i higieny pracy określają odrębne przepisy.</w:t>
      </w:r>
    </w:p>
    <w:p w:rsidR="00681FB6" w:rsidRDefault="00681FB6" w:rsidP="00681FB6">
      <w:pPr>
        <w:tabs>
          <w:tab w:val="left" w:pos="148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>
        <w:rPr>
          <w:rFonts w:ascii="Times New Roman" w:hAnsi="Times New Roman" w:cs="Times New Roman"/>
          <w:sz w:val="18"/>
          <w:szCs w:val="18"/>
        </w:rPr>
        <w:t>Wyższe odpowiedniej specjalności umożliwiające wykonywanie zadań na stanowisku, a w odniesieniu do stanowisk urzędniczych i kierowniczych stanowisk urzędniczych, na których stosunek pracy nawiązano na podstawie umowy o pracę, a także określone w ustawie stosownie do opisu stanowiska.</w:t>
      </w:r>
    </w:p>
    <w:p w:rsidR="00681FB6" w:rsidRDefault="00681FB6" w:rsidP="00681FB6">
      <w:pPr>
        <w:tabs>
          <w:tab w:val="left" w:pos="148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3)</w:t>
      </w:r>
      <w:r>
        <w:rPr>
          <w:rFonts w:ascii="Times New Roman" w:hAnsi="Times New Roman" w:cs="Times New Roman"/>
          <w:sz w:val="18"/>
          <w:szCs w:val="18"/>
        </w:rPr>
        <w:t xml:space="preserve"> Średnie o profilu ogólnym lub zawodowym umożliwiające wykonywanie zadań na stanowisku, a w odniesieniu do stanowisk urzędniczych i kierowniczych stanowisk urzędniczych stosownie do opisu stanowiska.    </w:t>
      </w:r>
    </w:p>
    <w:p w:rsidR="00681FB6" w:rsidRDefault="00681FB6" w:rsidP="00681FB6">
      <w:pPr>
        <w:tabs>
          <w:tab w:val="left" w:pos="148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4) </w:t>
      </w:r>
      <w:r>
        <w:rPr>
          <w:rFonts w:ascii="Times New Roman" w:hAnsi="Times New Roman" w:cs="Times New Roman"/>
          <w:sz w:val="18"/>
          <w:szCs w:val="18"/>
        </w:rPr>
        <w:t>Podstawowe i umiejętność wykonywania czynności.</w:t>
      </w:r>
    </w:p>
    <w:p w:rsidR="00681FB6" w:rsidRDefault="00681FB6" w:rsidP="00681FB6">
      <w:pPr>
        <w:pStyle w:val="Akapitzlist"/>
        <w:ind w:left="1080"/>
      </w:pPr>
    </w:p>
    <w:p w:rsidR="00710576" w:rsidRDefault="00710576"/>
    <w:sectPr w:rsidR="00710576" w:rsidSect="0071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E31"/>
    <w:multiLevelType w:val="multilevel"/>
    <w:tmpl w:val="4C6A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93F8D"/>
    <w:multiLevelType w:val="hybridMultilevel"/>
    <w:tmpl w:val="8FCC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9E"/>
    <w:multiLevelType w:val="hybridMultilevel"/>
    <w:tmpl w:val="CC345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40002"/>
    <w:multiLevelType w:val="hybridMultilevel"/>
    <w:tmpl w:val="4BAEE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B192E"/>
    <w:multiLevelType w:val="hybridMultilevel"/>
    <w:tmpl w:val="01987B34"/>
    <w:lvl w:ilvl="0" w:tplc="89B21612">
      <w:start w:val="1"/>
      <w:numFmt w:val="lowerLetter"/>
      <w:lvlText w:val="%1)"/>
      <w:lvlJc w:val="left"/>
      <w:pPr>
        <w:ind w:left="10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B426B"/>
    <w:multiLevelType w:val="hybridMultilevel"/>
    <w:tmpl w:val="AE184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826970"/>
    <w:multiLevelType w:val="hybridMultilevel"/>
    <w:tmpl w:val="AAF87832"/>
    <w:lvl w:ilvl="0" w:tplc="806E5CD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B754E5"/>
    <w:multiLevelType w:val="hybridMultilevel"/>
    <w:tmpl w:val="6C5EE078"/>
    <w:lvl w:ilvl="0" w:tplc="15D25E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6049E"/>
    <w:multiLevelType w:val="hybridMultilevel"/>
    <w:tmpl w:val="B71090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506CDD"/>
    <w:multiLevelType w:val="hybridMultilevel"/>
    <w:tmpl w:val="FDC4F7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C670A"/>
    <w:multiLevelType w:val="hybridMultilevel"/>
    <w:tmpl w:val="E94A40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787AC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681FB6"/>
    <w:rsid w:val="00107F89"/>
    <w:rsid w:val="0016235D"/>
    <w:rsid w:val="005703D4"/>
    <w:rsid w:val="00681FB6"/>
    <w:rsid w:val="00710576"/>
    <w:rsid w:val="0087577B"/>
    <w:rsid w:val="009B65ED"/>
    <w:rsid w:val="00D24BF2"/>
    <w:rsid w:val="00DB2DED"/>
    <w:rsid w:val="00E3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81FB6"/>
    <w:rPr>
      <w:strike w:val="0"/>
      <w:dstrike w:val="0"/>
      <w:color w:val="0066AA"/>
      <w:u w:val="none"/>
      <w:effect w:val="none"/>
    </w:rPr>
  </w:style>
  <w:style w:type="paragraph" w:styleId="NormalnyWeb">
    <w:name w:val="Normal (Web)"/>
    <w:basedOn w:val="Normalny"/>
    <w:unhideWhenUsed/>
    <w:rsid w:val="00681F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1FB6"/>
    <w:pPr>
      <w:ind w:left="720"/>
      <w:contextualSpacing/>
    </w:pPr>
  </w:style>
  <w:style w:type="paragraph" w:customStyle="1" w:styleId="NormalnyWeb2">
    <w:name w:val="Normalny (Web)2"/>
    <w:basedOn w:val="Normalny"/>
    <w:rsid w:val="00681FB6"/>
    <w:pPr>
      <w:suppressAutoHyphens/>
      <w:spacing w:before="280" w:after="75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Default">
    <w:name w:val="Default"/>
    <w:rsid w:val="00681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.pl/aktyprawne/akty/akt.spr;jsessionid=1F3D9BA72FBF61E9424DF98608D6F20C?id=1695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.pl/aktyprawne/akty/akt.spr;jsessionid=0FCBC339D586E70FA12A4681CE313D43?id=758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.pl/aktyprawne/akty/akt.spr;jsessionid=0FCBC339D586E70FA12A4681CE313D43?id=75875" TargetMode="External"/><Relationship Id="rId5" Type="http://schemas.openxmlformats.org/officeDocument/2006/relationships/hyperlink" Target="http://www.rp.pl/aktyprawne/akty/akt.spr;jsessionid=0FCBC339D586E70FA12A4681CE313D43?id=758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1735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GPPS-Zgorzelec</cp:lastModifiedBy>
  <cp:revision>6</cp:revision>
  <cp:lastPrinted>2017-02-21T13:12:00Z</cp:lastPrinted>
  <dcterms:created xsi:type="dcterms:W3CDTF">2017-02-21T11:10:00Z</dcterms:created>
  <dcterms:modified xsi:type="dcterms:W3CDTF">2017-02-21T13:16:00Z</dcterms:modified>
</cp:coreProperties>
</file>