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1D" w:rsidRDefault="00CF0E1D">
      <w:bookmarkStart w:id="0" w:name="_GoBack"/>
      <w:bookmarkEnd w:id="0"/>
    </w:p>
    <w:p w:rsidR="00BF6787" w:rsidRDefault="00BF6787" w:rsidP="00BF6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Zarządzenie Nr 4 /2015</w:t>
      </w:r>
      <w:r>
        <w:rPr>
          <w:rFonts w:ascii="Times New Roman" w:hAnsi="Times New Roman" w:cs="Times New Roman"/>
          <w:b/>
          <w:sz w:val="24"/>
          <w:szCs w:val="24"/>
        </w:rPr>
        <w:br/>
        <w:t>Kierownika Gminnego Ośrodka Pomocy Społecznej w Zgorzelcu</w:t>
      </w:r>
      <w:r>
        <w:rPr>
          <w:rFonts w:ascii="Times New Roman" w:hAnsi="Times New Roman" w:cs="Times New Roman"/>
          <w:b/>
          <w:sz w:val="24"/>
          <w:szCs w:val="24"/>
        </w:rPr>
        <w:br/>
        <w:t>z dnia 01 kwietnia 2015r.</w:t>
      </w:r>
    </w:p>
    <w:p w:rsidR="00BF6787" w:rsidRPr="00DC3252" w:rsidRDefault="001F290A" w:rsidP="00BF6787">
      <w:pPr>
        <w:spacing w:before="180" w:after="0" w:line="28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sprawie zmiany rejonów pracy pracownikom socjalnym w miejscowościach na terenie gminy Zgorzelec.      </w:t>
      </w:r>
      <w:r w:rsidR="00BF6787" w:rsidRPr="00DC32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podstawie § 8 ust.3, pkt. 2, 4  Regulaminu Organizacyjnego Gminnego  Ośrodka Pomocy Społecznej w </w:t>
      </w:r>
      <w:r w:rsidR="00661CA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Zgorzelcu z dnia 14 lutego</w:t>
      </w:r>
      <w:r w:rsidR="00BF6787" w:rsidRPr="00DC32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2014r.</w:t>
      </w:r>
      <w:r w:rsidR="00661CA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 Zarządzenie Nr 9/2014 z dnia 14 lutego 2014r.).</w:t>
      </w:r>
    </w:p>
    <w:p w:rsidR="00BF6787" w:rsidRPr="00BF6787" w:rsidRDefault="00BF6787" w:rsidP="00BF6787">
      <w:pPr>
        <w:spacing w:before="180" w:after="0" w:line="288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BF6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zarządzam co następuje:</w:t>
      </w:r>
    </w:p>
    <w:p w:rsidR="00BF6787" w:rsidRPr="0081748F" w:rsidRDefault="00BF6787" w:rsidP="00BF6787">
      <w:pPr>
        <w:spacing w:before="180" w:after="0" w:line="288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  <w:r w:rsidRPr="008174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1.</w:t>
      </w:r>
    </w:p>
    <w:p w:rsidR="00BF6787" w:rsidRPr="0081748F" w:rsidRDefault="00BF6787" w:rsidP="00BF6787">
      <w:pPr>
        <w:spacing w:before="180" w:after="0" w:line="288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817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Ustalam następujące rejony pracy pracowników socjalnych zwane „rejonami opiekuńczymi” z podziałem na następujące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miejscowości i ulice gminy Zgorzelec</w:t>
      </w:r>
      <w:r w:rsidRPr="00817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DC3252" w:rsidRPr="00DC3252" w:rsidRDefault="00661CA4" w:rsidP="00DC3252">
      <w:pPr>
        <w:pStyle w:val="Akapitzlist"/>
        <w:numPr>
          <w:ilvl w:val="0"/>
          <w:numId w:val="2"/>
        </w:numPr>
        <w:spacing w:before="180"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REJO</w:t>
      </w:r>
      <w:r w:rsidR="00BF6787" w:rsidRPr="00DC3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DC3252" w:rsidRPr="00DC3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BF6787" w:rsidRPr="00661CA4" w:rsidRDefault="00A75EFD" w:rsidP="00661CA4">
      <w:pPr>
        <w:pStyle w:val="Akapitzlist"/>
        <w:spacing w:before="180" w:after="0" w:line="288" w:lineRule="auto"/>
        <w:ind w:hanging="15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661CA4">
        <w:rPr>
          <w:rFonts w:ascii="Times New Roman" w:hAnsi="Times New Roman" w:cs="Times New Roman"/>
          <w:sz w:val="24"/>
          <w:szCs w:val="24"/>
        </w:rPr>
        <w:t xml:space="preserve">Radomierzyce, Ręczyn, </w:t>
      </w:r>
      <w:r w:rsidR="00F754AD" w:rsidRPr="00661CA4">
        <w:rPr>
          <w:rFonts w:ascii="Times New Roman" w:hAnsi="Times New Roman" w:cs="Times New Roman"/>
          <w:sz w:val="24"/>
          <w:szCs w:val="24"/>
        </w:rPr>
        <w:t>Spytków, Kostrzyna, Jerzmanki, Gozdanin, Koźmin</w:t>
      </w:r>
      <w:r w:rsidR="00BF6787" w:rsidRPr="00661CA4">
        <w:rPr>
          <w:rFonts w:ascii="Times New Roman" w:hAnsi="Times New Roman" w:cs="Times New Roman"/>
          <w:sz w:val="24"/>
          <w:szCs w:val="24"/>
        </w:rPr>
        <w:t>.</w:t>
      </w:r>
    </w:p>
    <w:p w:rsidR="00BF6787" w:rsidRPr="00661CA4" w:rsidRDefault="00BF6787" w:rsidP="00DC3252">
      <w:pPr>
        <w:pStyle w:val="Akapitzlist"/>
        <w:numPr>
          <w:ilvl w:val="0"/>
          <w:numId w:val="2"/>
        </w:numPr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C3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REJON</w:t>
      </w:r>
      <w:r w:rsidRPr="00DC32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DC3252" w:rsidRPr="00DC32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DC3252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DC3252" w:rsidRPr="00661CA4">
        <w:rPr>
          <w:rFonts w:ascii="Times New Roman" w:hAnsi="Times New Roman" w:cs="Times New Roman"/>
          <w:sz w:val="24"/>
          <w:szCs w:val="24"/>
        </w:rPr>
        <w:t>Żarska Wieś, Jędrzychowice, Gronów, Przesieczany, Niedów</w:t>
      </w:r>
      <w:r w:rsidRPr="00661CA4">
        <w:rPr>
          <w:rFonts w:ascii="Times New Roman" w:hAnsi="Times New Roman" w:cs="Times New Roman"/>
          <w:sz w:val="24"/>
          <w:szCs w:val="24"/>
        </w:rPr>
        <w:t>.</w:t>
      </w:r>
    </w:p>
    <w:p w:rsidR="00DC3252" w:rsidRPr="00DC3252" w:rsidRDefault="00BF6787" w:rsidP="00DC3252">
      <w:pPr>
        <w:pStyle w:val="Akapitzlist"/>
        <w:numPr>
          <w:ilvl w:val="0"/>
          <w:numId w:val="2"/>
        </w:numPr>
        <w:spacing w:before="180"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3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REJON </w:t>
      </w:r>
      <w:r w:rsidR="00DC3252" w:rsidRPr="00DC3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C3252" w:rsidRPr="00661CA4" w:rsidRDefault="00DC3252" w:rsidP="00661CA4">
      <w:pPr>
        <w:pStyle w:val="Akapitzlist"/>
        <w:spacing w:before="180" w:after="0" w:line="288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661CA4">
        <w:rPr>
          <w:rFonts w:ascii="Times New Roman" w:hAnsi="Times New Roman" w:cs="Times New Roman"/>
          <w:sz w:val="24"/>
          <w:szCs w:val="24"/>
        </w:rPr>
        <w:t>Kunów, Tylice, Koźlice, Osiek Łużycki, Łomnica, Łagów ulice: Dworska, Jaśminowa, Klonowa, Kwiatowa, Lawendowa, Leśna, Miła, Młyńska, Piękna, Stawowa, Strumykowa, Szkolna.</w:t>
      </w:r>
    </w:p>
    <w:p w:rsidR="00BF6787" w:rsidRPr="00DC3252" w:rsidRDefault="00BF6787" w:rsidP="00DC3252">
      <w:pPr>
        <w:pStyle w:val="Akapitzlist"/>
        <w:numPr>
          <w:ilvl w:val="0"/>
          <w:numId w:val="2"/>
        </w:numPr>
        <w:spacing w:before="18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3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REJON </w:t>
      </w:r>
      <w:r w:rsidR="00DC3252" w:rsidRPr="00DC3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C3252" w:rsidRPr="00661CA4" w:rsidRDefault="00DC3252" w:rsidP="00661CA4">
      <w:pPr>
        <w:pStyle w:val="Akapitzlist"/>
        <w:spacing w:before="180" w:after="0"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1CA4">
        <w:rPr>
          <w:rFonts w:ascii="Times New Roman" w:hAnsi="Times New Roman" w:cs="Times New Roman"/>
          <w:sz w:val="24"/>
          <w:szCs w:val="24"/>
        </w:rPr>
        <w:t>Sławnikowice, Białogórze, Trójca, Pokrzywnik, Łagów ulice: Brzozowa, Dolna, Górna, Jeleniogórska, Polna, Spacerowa, Sportowa, Dębowa.</w:t>
      </w:r>
    </w:p>
    <w:p w:rsidR="00BF6787" w:rsidRPr="0081748F" w:rsidRDefault="00BF6787" w:rsidP="00DC3252">
      <w:pPr>
        <w:spacing w:before="180" w:after="0" w:line="288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  <w:r w:rsidRPr="0081748F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</w:r>
      <w:r w:rsidRPr="008174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2.</w:t>
      </w:r>
    </w:p>
    <w:p w:rsidR="00BF6787" w:rsidRPr="0081748F" w:rsidRDefault="00BF6787" w:rsidP="00BF6787">
      <w:pPr>
        <w:spacing w:before="180" w:after="0" w:line="288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817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dniem </w:t>
      </w:r>
      <w:r w:rsidR="00DC32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01.04.2015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</w:t>
      </w:r>
      <w:r w:rsidRPr="00817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przydzielam rejony opiekuńcze następującym pracownikom socjalnym:</w:t>
      </w:r>
    </w:p>
    <w:p w:rsidR="00BF6787" w:rsidRPr="00661CA4" w:rsidRDefault="00661CA4" w:rsidP="00661CA4">
      <w:pPr>
        <w:pStyle w:val="Akapitzlist"/>
        <w:numPr>
          <w:ilvl w:val="0"/>
          <w:numId w:val="3"/>
        </w:numPr>
        <w:spacing w:before="18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 </w:t>
      </w:r>
      <w:r w:rsidR="00BF6787" w:rsidRPr="0066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</w:t>
      </w:r>
      <w:r w:rsidR="00DC3252" w:rsidRPr="0066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Edycie Radziszewskiej</w:t>
      </w:r>
      <w:r w:rsidR="00BF6787" w:rsidRPr="00661C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C3252" w:rsidRPr="0066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6787" w:rsidRPr="00661CA4" w:rsidRDefault="00661CA4" w:rsidP="00661CA4">
      <w:pPr>
        <w:pStyle w:val="Akapitzlist"/>
        <w:numPr>
          <w:ilvl w:val="0"/>
          <w:numId w:val="3"/>
        </w:numPr>
        <w:spacing w:before="18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 </w:t>
      </w:r>
      <w:r w:rsidR="00BF6787" w:rsidRPr="0066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</w:t>
      </w:r>
      <w:r w:rsidR="00DC3252" w:rsidRPr="0066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Justynie </w:t>
      </w:r>
      <w:proofErr w:type="spellStart"/>
      <w:r w:rsidR="00DC3252" w:rsidRPr="00661CA4">
        <w:rPr>
          <w:rFonts w:ascii="Times New Roman" w:eastAsia="Times New Roman" w:hAnsi="Times New Roman" w:cs="Times New Roman"/>
          <w:sz w:val="24"/>
          <w:szCs w:val="24"/>
          <w:lang w:eastAsia="pl-PL"/>
        </w:rPr>
        <w:t>Matyjasik</w:t>
      </w:r>
      <w:proofErr w:type="spellEnd"/>
      <w:r w:rsidR="00DC3252" w:rsidRPr="00661C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C3252" w:rsidRPr="00661CA4" w:rsidRDefault="00661CA4" w:rsidP="00661CA4">
      <w:pPr>
        <w:pStyle w:val="Akapitzlist"/>
        <w:numPr>
          <w:ilvl w:val="0"/>
          <w:numId w:val="3"/>
        </w:numPr>
        <w:spacing w:before="18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 </w:t>
      </w:r>
      <w:r w:rsidR="00BF6787" w:rsidRPr="0066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 </w:t>
      </w:r>
      <w:r w:rsidR="00DC3252" w:rsidRPr="00661CA4">
        <w:rPr>
          <w:rFonts w:ascii="Times New Roman" w:eastAsia="Times New Roman" w:hAnsi="Times New Roman" w:cs="Times New Roman"/>
          <w:sz w:val="24"/>
          <w:szCs w:val="24"/>
          <w:lang w:eastAsia="pl-PL"/>
        </w:rPr>
        <w:t>Justynie Swacha – Furmaniak</w:t>
      </w:r>
    </w:p>
    <w:p w:rsidR="00BF6787" w:rsidRPr="00661CA4" w:rsidRDefault="00661CA4" w:rsidP="00661CA4">
      <w:pPr>
        <w:pStyle w:val="Akapitzlist"/>
        <w:numPr>
          <w:ilvl w:val="0"/>
          <w:numId w:val="3"/>
        </w:numPr>
        <w:spacing w:before="180" w:after="0" w:line="288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 </w:t>
      </w:r>
      <w:r w:rsidR="00BF6787" w:rsidRPr="0066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</w:t>
      </w:r>
      <w:r w:rsidR="00DC3252" w:rsidRPr="0066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Joannie Bieniek</w:t>
      </w:r>
      <w:r w:rsidR="00DC3252" w:rsidRPr="00661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F6787" w:rsidRPr="0081748F" w:rsidRDefault="00BF6787" w:rsidP="00BF6787">
      <w:pPr>
        <w:spacing w:before="180" w:after="0" w:line="288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:rsidR="00BF6787" w:rsidRPr="0081748F" w:rsidRDefault="00BF6787" w:rsidP="00BF6787">
      <w:pPr>
        <w:spacing w:before="180" w:after="0" w:line="288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  <w:r w:rsidRPr="008174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3.</w:t>
      </w:r>
    </w:p>
    <w:p w:rsidR="00BF6787" w:rsidRPr="0081748F" w:rsidRDefault="00BF6787" w:rsidP="001F290A">
      <w:pPr>
        <w:spacing w:before="180" w:after="0" w:line="288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817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Zarządzenie wchodzi w życie z dniem </w:t>
      </w:r>
      <w:r w:rsidR="00DC32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01.04</w:t>
      </w:r>
      <w:r w:rsidRPr="00817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.201</w:t>
      </w:r>
      <w:r w:rsidR="00DC32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  <w:r w:rsidR="001F29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Traci moc Zarządzenie nr 2/2014 z dnia 02 stycznia 2014r. Kierownika Gminnego Ośrodka Pomocy Społecznej w Zgorzelcu.</w:t>
      </w:r>
    </w:p>
    <w:p w:rsidR="00BF6787" w:rsidRDefault="00BF6787" w:rsidP="001F290A">
      <w:pPr>
        <w:jc w:val="both"/>
      </w:pPr>
    </w:p>
    <w:p w:rsidR="00BF6787" w:rsidRDefault="00BF6787"/>
    <w:sectPr w:rsidR="00BF6787" w:rsidSect="00CF0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22A6B"/>
    <w:multiLevelType w:val="hybridMultilevel"/>
    <w:tmpl w:val="FCD062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83C8F"/>
    <w:multiLevelType w:val="hybridMultilevel"/>
    <w:tmpl w:val="2BE431C6"/>
    <w:lvl w:ilvl="0" w:tplc="EADA765C">
      <w:start w:val="1"/>
      <w:numFmt w:val="upperRoman"/>
      <w:lvlText w:val="%1."/>
      <w:lvlJc w:val="righ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02273"/>
    <w:multiLevelType w:val="hybridMultilevel"/>
    <w:tmpl w:val="3A3ED8B0"/>
    <w:lvl w:ilvl="0" w:tplc="96B8AB9A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87"/>
    <w:rsid w:val="00046ED0"/>
    <w:rsid w:val="001203FC"/>
    <w:rsid w:val="001F290A"/>
    <w:rsid w:val="0042583E"/>
    <w:rsid w:val="004E4AA3"/>
    <w:rsid w:val="00661CA4"/>
    <w:rsid w:val="00A75EFD"/>
    <w:rsid w:val="00B13B5C"/>
    <w:rsid w:val="00BF6787"/>
    <w:rsid w:val="00CF0E1D"/>
    <w:rsid w:val="00DC3252"/>
    <w:rsid w:val="00F7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E3501-3FA9-48E0-9CD1-45503E2E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7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GOPS Zgorzelec</cp:lastModifiedBy>
  <cp:revision>2</cp:revision>
  <cp:lastPrinted>2015-04-23T12:18:00Z</cp:lastPrinted>
  <dcterms:created xsi:type="dcterms:W3CDTF">2015-06-29T09:05:00Z</dcterms:created>
  <dcterms:modified xsi:type="dcterms:W3CDTF">2015-06-29T09:05:00Z</dcterms:modified>
</cp:coreProperties>
</file>